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5541" w14:textId="2275E8FC" w:rsidR="00787A87" w:rsidRPr="000657D5" w:rsidRDefault="006D053E" w:rsidP="001811A7">
      <w:pPr>
        <w:pStyle w:val="Heading1"/>
        <w:spacing w:before="1080"/>
        <w:rPr>
          <w:color w:val="40698E"/>
        </w:rPr>
      </w:pPr>
      <w:r w:rsidRPr="008E15B3">
        <w:rPr>
          <w:noProof/>
        </w:rPr>
        <w:drawing>
          <wp:anchor distT="0" distB="0" distL="114300" distR="114300" simplePos="0" relativeHeight="251659264" behindDoc="0" locked="0" layoutInCell="1" allowOverlap="1" wp14:anchorId="3C2EED09" wp14:editId="7F2CE919">
            <wp:simplePos x="0" y="0"/>
            <wp:positionH relativeFrom="margin">
              <wp:posOffset>0</wp:posOffset>
            </wp:positionH>
            <wp:positionV relativeFrom="page">
              <wp:posOffset>490332</wp:posOffset>
            </wp:positionV>
            <wp:extent cx="1300963" cy="7620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0963" cy="762000"/>
                    </a:xfrm>
                    <a:prstGeom prst="rect">
                      <a:avLst/>
                    </a:prstGeom>
                  </pic:spPr>
                </pic:pic>
              </a:graphicData>
            </a:graphic>
            <wp14:sizeRelH relativeFrom="page">
              <wp14:pctWidth>0</wp14:pctWidth>
            </wp14:sizeRelH>
            <wp14:sizeRelV relativeFrom="page">
              <wp14:pctHeight>0</wp14:pctHeight>
            </wp14:sizeRelV>
          </wp:anchor>
        </w:drawing>
      </w:r>
      <w:r>
        <w:t>R</w:t>
      </w:r>
      <w:r w:rsidR="00787A87" w:rsidRPr="00787A87">
        <w:t xml:space="preserve">egulatory Action Policy; </w:t>
      </w:r>
      <w:r w:rsidR="00787A87" w:rsidRPr="000657D5">
        <w:rPr>
          <w:color w:val="40698E"/>
        </w:rPr>
        <w:t>Statutory guidance on our regulatory action; and Statutory guidance on our PECR powers</w:t>
      </w:r>
    </w:p>
    <w:p w14:paraId="7C572F29" w14:textId="77777777" w:rsidR="004165C8" w:rsidRPr="004165C8" w:rsidRDefault="004165C8" w:rsidP="00D77798">
      <w:pPr>
        <w:pStyle w:val="Heading2"/>
      </w:pPr>
      <w:r w:rsidRPr="004165C8">
        <w:t xml:space="preserve">About the </w:t>
      </w:r>
      <w:r w:rsidRPr="001811A7">
        <w:t>policies</w:t>
      </w:r>
    </w:p>
    <w:p w14:paraId="628330ED" w14:textId="77777777" w:rsidR="003A25A8" w:rsidRPr="006D053E" w:rsidRDefault="003A25A8" w:rsidP="006D053E">
      <w:r w:rsidRPr="006D053E">
        <w:t xml:space="preserve">The first three questions are specific to each of the documents, for the remaining questions (questions 4 to 9) please identify the name of the document you are commenting on in your response. </w:t>
      </w:r>
    </w:p>
    <w:p w14:paraId="2D2CD21B" w14:textId="0F1E536F" w:rsidR="00863B07" w:rsidRPr="00863B07" w:rsidRDefault="003A25A8" w:rsidP="00624675">
      <w:pPr>
        <w:pStyle w:val="ListParagraph"/>
        <w:numPr>
          <w:ilvl w:val="0"/>
          <w:numId w:val="2"/>
        </w:numPr>
        <w:ind w:left="284" w:hanging="284"/>
      </w:pPr>
      <w:r w:rsidRPr="003A25A8">
        <w:rPr>
          <w:color w:val="003768"/>
        </w:rPr>
        <w:t>Do you agree with our approach to how we exercise our regulatory responsibilities in the RAP?</w:t>
      </w:r>
      <w:r w:rsidR="00ED0284">
        <w:rPr>
          <w:color w:val="003768"/>
        </w:rPr>
        <w:t xml:space="preserve"> </w:t>
      </w:r>
      <w:r w:rsidR="00ED0284" w:rsidRPr="00ED0284">
        <w:rPr>
          <w:color w:val="003768"/>
        </w:rPr>
        <w:t>Please explain your answer.</w:t>
      </w:r>
    </w:p>
    <w:p w14:paraId="4BC6F54C" w14:textId="661531F0" w:rsidR="003A25A8" w:rsidRDefault="003A25A8" w:rsidP="00863B07">
      <w:r w:rsidRPr="00CB4280">
        <w:rPr>
          <w:highlight w:val="lightGray"/>
        </w:rPr>
        <w:fldChar w:fldCharType="begin">
          <w:ffData>
            <w:name w:val="Text1"/>
            <w:enabled/>
            <w:calcOnExit w:val="0"/>
            <w:textInput/>
          </w:ffData>
        </w:fldChar>
      </w:r>
      <w:bookmarkStart w:id="0" w:name="Text1"/>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bookmarkEnd w:id="0"/>
    </w:p>
    <w:p w14:paraId="7160B7FE" w14:textId="73C25418" w:rsidR="00863B07" w:rsidRPr="00863B07" w:rsidRDefault="003A25A8" w:rsidP="0000461C">
      <w:pPr>
        <w:pStyle w:val="ListParagraph"/>
        <w:numPr>
          <w:ilvl w:val="0"/>
          <w:numId w:val="2"/>
        </w:numPr>
        <w:spacing w:before="360"/>
        <w:ind w:left="284" w:hanging="284"/>
      </w:pPr>
      <w:r w:rsidRPr="003A25A8">
        <w:rPr>
          <w:color w:val="003768"/>
        </w:rPr>
        <w:t>Do you agree with our approach to how we exercise our statutory powers in the statutory guidance on our regulatory action (pursuant to our obligations under s160 DPA 2018)?</w:t>
      </w:r>
      <w:r w:rsidR="00ED0284">
        <w:rPr>
          <w:color w:val="003768"/>
        </w:rPr>
        <w:t xml:space="preserve"> </w:t>
      </w:r>
      <w:r w:rsidR="00ED0284" w:rsidRPr="00ED0284">
        <w:rPr>
          <w:color w:val="003768"/>
        </w:rPr>
        <w:t>Please explain your answer.</w:t>
      </w:r>
    </w:p>
    <w:p w14:paraId="43907B15" w14:textId="5629ACA3" w:rsidR="003A25A8" w:rsidRDefault="003A25A8" w:rsidP="00863B07">
      <w:r w:rsidRPr="00CB4280">
        <w:rPr>
          <w:highlight w:val="lightGray"/>
        </w:rPr>
        <w:fldChar w:fldCharType="begin">
          <w:ffData>
            <w:name w:val="Text2"/>
            <w:enabled/>
            <w:calcOnExit w:val="0"/>
            <w:textInput/>
          </w:ffData>
        </w:fldChar>
      </w:r>
      <w:bookmarkStart w:id="1" w:name="Text2"/>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bookmarkEnd w:id="1"/>
    </w:p>
    <w:p w14:paraId="5385BC0B" w14:textId="6E709AB4" w:rsidR="00863B07" w:rsidRPr="00863B07" w:rsidRDefault="003A25A8" w:rsidP="0000461C">
      <w:pPr>
        <w:pStyle w:val="ListParagraph"/>
        <w:numPr>
          <w:ilvl w:val="0"/>
          <w:numId w:val="2"/>
        </w:numPr>
        <w:spacing w:before="360"/>
        <w:ind w:left="284" w:hanging="284"/>
      </w:pPr>
      <w:r w:rsidRPr="003A25A8">
        <w:rPr>
          <w:color w:val="003768"/>
        </w:rPr>
        <w:t>Do you agree with our approach to how we exercise our statutory powers in the statutory guidance on our PECR powers (pursuant to our obligations under s55C DPA 1998)?</w:t>
      </w:r>
      <w:r w:rsidR="00ED0284">
        <w:rPr>
          <w:color w:val="003768"/>
        </w:rPr>
        <w:t xml:space="preserve"> </w:t>
      </w:r>
      <w:r w:rsidR="00ED0284" w:rsidRPr="00ED0284">
        <w:rPr>
          <w:color w:val="003768"/>
        </w:rPr>
        <w:t>Please explain your answer.</w:t>
      </w:r>
    </w:p>
    <w:p w14:paraId="00E98089" w14:textId="17D0CB00" w:rsidR="003A25A8" w:rsidRDefault="003A25A8" w:rsidP="00863B07">
      <w:r w:rsidRPr="00CB4280">
        <w:rPr>
          <w:highlight w:val="lightGray"/>
        </w:rPr>
        <w:fldChar w:fldCharType="begin">
          <w:ffData>
            <w:name w:val="Text2"/>
            <w:enabled/>
            <w:calcOnExit w:val="0"/>
            <w:textInput/>
          </w:ffData>
        </w:fldChar>
      </w:r>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p>
    <w:p w14:paraId="61B5E3B6" w14:textId="22FF82DC" w:rsidR="00863B07" w:rsidRDefault="003A25A8" w:rsidP="0000461C">
      <w:pPr>
        <w:pStyle w:val="ListParagraph"/>
        <w:numPr>
          <w:ilvl w:val="0"/>
          <w:numId w:val="2"/>
        </w:numPr>
        <w:spacing w:before="360"/>
        <w:ind w:left="284" w:hanging="284"/>
      </w:pPr>
      <w:r w:rsidRPr="003A25A8">
        <w:rPr>
          <w:color w:val="003768"/>
        </w:rPr>
        <w:t xml:space="preserve">Is there </w:t>
      </w:r>
      <w:r w:rsidRPr="00A85A4E">
        <w:rPr>
          <w:color w:val="003768"/>
        </w:rPr>
        <w:t>anything</w:t>
      </w:r>
      <w:r w:rsidRPr="003A25A8">
        <w:rPr>
          <w:color w:val="003768"/>
        </w:rPr>
        <w:t xml:space="preserve"> you would do differently in terms of our </w:t>
      </w:r>
      <w:r w:rsidRPr="00A85A4E">
        <w:rPr>
          <w:color w:val="003768"/>
        </w:rPr>
        <w:t>approach?</w:t>
      </w:r>
      <w:r w:rsidR="00ED0284" w:rsidRPr="00A85A4E">
        <w:rPr>
          <w:color w:val="003768"/>
        </w:rPr>
        <w:t xml:space="preserve"> Please </w:t>
      </w:r>
      <w:r w:rsidR="00ED0284" w:rsidRPr="00ED0284">
        <w:rPr>
          <w:color w:val="003768"/>
        </w:rPr>
        <w:t>explain your answer.</w:t>
      </w:r>
    </w:p>
    <w:p w14:paraId="50312490" w14:textId="4008740D" w:rsidR="003A25A8" w:rsidRDefault="003A25A8" w:rsidP="00863B07">
      <w:r w:rsidRPr="00CB4280">
        <w:rPr>
          <w:highlight w:val="lightGray"/>
        </w:rPr>
        <w:fldChar w:fldCharType="begin">
          <w:ffData>
            <w:name w:val="Text3"/>
            <w:enabled/>
            <w:calcOnExit w:val="0"/>
            <w:textInput/>
          </w:ffData>
        </w:fldChar>
      </w:r>
      <w:bookmarkStart w:id="2" w:name="Text3"/>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bookmarkEnd w:id="2"/>
    </w:p>
    <w:p w14:paraId="6A87F239" w14:textId="30F470C9" w:rsidR="003A25A8" w:rsidRDefault="003A25A8" w:rsidP="0000461C">
      <w:pPr>
        <w:pStyle w:val="ListParagraph"/>
        <w:numPr>
          <w:ilvl w:val="0"/>
          <w:numId w:val="2"/>
        </w:numPr>
        <w:spacing w:before="360"/>
        <w:ind w:left="284" w:hanging="284"/>
      </w:pPr>
      <w:r w:rsidRPr="003A25A8">
        <w:rPr>
          <w:color w:val="003768"/>
        </w:rPr>
        <w:t>How much do you agree with the following statements:</w:t>
      </w:r>
      <w:r w:rsidRPr="003A25A8">
        <w:rPr>
          <w:color w:val="003768"/>
        </w:rPr>
        <w:br/>
      </w:r>
      <w:r w:rsidRPr="003A25A8">
        <w:rPr>
          <w:color w:val="003768"/>
        </w:rPr>
        <w:br/>
      </w:r>
      <w:r w:rsidR="00DC44DD">
        <w:rPr>
          <w:b/>
          <w:bCs/>
          <w:color w:val="003768"/>
        </w:rPr>
        <w:t>“</w:t>
      </w:r>
      <w:r w:rsidRPr="006D053E">
        <w:rPr>
          <w:b/>
          <w:bCs/>
          <w:color w:val="003768"/>
        </w:rPr>
        <w:t>The purpose of the RAP is clear</w:t>
      </w:r>
      <w:r w:rsidR="00DC44DD">
        <w:rPr>
          <w:b/>
          <w:bCs/>
          <w:color w:val="003768"/>
        </w:rPr>
        <w:t>”</w:t>
      </w:r>
      <w:r>
        <w:br/>
      </w:r>
      <w:r>
        <w:br/>
      </w:r>
      <w:r>
        <w:fldChar w:fldCharType="begin">
          <w:ffData>
            <w:name w:val="Check1"/>
            <w:enabled/>
            <w:calcOnExit w:val="0"/>
            <w:checkBox>
              <w:sizeAuto/>
              <w:default w:val="0"/>
              <w:checked w:val="0"/>
            </w:checkBox>
          </w:ffData>
        </w:fldChar>
      </w:r>
      <w:bookmarkStart w:id="3" w:name="Check1"/>
      <w:r>
        <w:instrText xml:space="preserve"> FORMCHECKBOX </w:instrText>
      </w:r>
      <w:r w:rsidR="00DB4E21">
        <w:fldChar w:fldCharType="separate"/>
      </w:r>
      <w:r>
        <w:fldChar w:fldCharType="end"/>
      </w:r>
      <w:bookmarkEnd w:id="3"/>
      <w:r>
        <w:tab/>
        <w:t>Strongly agree</w:t>
      </w:r>
      <w:r>
        <w:br/>
      </w:r>
      <w:r>
        <w:fldChar w:fldCharType="begin">
          <w:ffData>
            <w:name w:val="Check2"/>
            <w:enabled/>
            <w:calcOnExit w:val="0"/>
            <w:checkBox>
              <w:sizeAuto/>
              <w:default w:val="0"/>
              <w:checked w:val="0"/>
            </w:checkBox>
          </w:ffData>
        </w:fldChar>
      </w:r>
      <w:bookmarkStart w:id="4" w:name="Check2"/>
      <w:r>
        <w:instrText xml:space="preserve"> FORMCHECKBOX </w:instrText>
      </w:r>
      <w:r w:rsidR="00DB4E21">
        <w:fldChar w:fldCharType="separate"/>
      </w:r>
      <w:r>
        <w:fldChar w:fldCharType="end"/>
      </w:r>
      <w:bookmarkEnd w:id="4"/>
      <w:r>
        <w:tab/>
        <w:t>Agree</w:t>
      </w:r>
      <w:r>
        <w:br/>
      </w:r>
      <w:r>
        <w:fldChar w:fldCharType="begin">
          <w:ffData>
            <w:name w:val="Check3"/>
            <w:enabled/>
            <w:calcOnExit w:val="0"/>
            <w:checkBox>
              <w:sizeAuto/>
              <w:default w:val="0"/>
              <w:checked w:val="0"/>
            </w:checkBox>
          </w:ffData>
        </w:fldChar>
      </w:r>
      <w:bookmarkStart w:id="5" w:name="Check3"/>
      <w:r>
        <w:instrText xml:space="preserve"> FORMCHECKBOX </w:instrText>
      </w:r>
      <w:r w:rsidR="00DB4E21">
        <w:fldChar w:fldCharType="separate"/>
      </w:r>
      <w:r>
        <w:fldChar w:fldCharType="end"/>
      </w:r>
      <w:bookmarkEnd w:id="5"/>
      <w:r>
        <w:tab/>
        <w:t>Undecided</w:t>
      </w:r>
      <w:r>
        <w:br/>
      </w:r>
      <w:r>
        <w:fldChar w:fldCharType="begin">
          <w:ffData>
            <w:name w:val="Check4"/>
            <w:enabled/>
            <w:calcOnExit w:val="0"/>
            <w:checkBox>
              <w:sizeAuto/>
              <w:default w:val="0"/>
            </w:checkBox>
          </w:ffData>
        </w:fldChar>
      </w:r>
      <w:bookmarkStart w:id="6" w:name="Check4"/>
      <w:r>
        <w:instrText xml:space="preserve"> FORMCHECKBOX </w:instrText>
      </w:r>
      <w:r w:rsidR="00DB4E21">
        <w:fldChar w:fldCharType="separate"/>
      </w:r>
      <w:r>
        <w:fldChar w:fldCharType="end"/>
      </w:r>
      <w:bookmarkEnd w:id="6"/>
      <w:r>
        <w:tab/>
        <w:t>Disagree</w:t>
      </w:r>
      <w:r>
        <w:br/>
      </w:r>
      <w:r>
        <w:fldChar w:fldCharType="begin">
          <w:ffData>
            <w:name w:val="Check5"/>
            <w:enabled/>
            <w:calcOnExit w:val="0"/>
            <w:checkBox>
              <w:sizeAuto/>
              <w:default w:val="0"/>
              <w:checked w:val="0"/>
            </w:checkBox>
          </w:ffData>
        </w:fldChar>
      </w:r>
      <w:bookmarkStart w:id="7" w:name="Check5"/>
      <w:r>
        <w:instrText xml:space="preserve"> FORMCHECKBOX </w:instrText>
      </w:r>
      <w:r w:rsidR="00DB4E21">
        <w:fldChar w:fldCharType="separate"/>
      </w:r>
      <w:r>
        <w:fldChar w:fldCharType="end"/>
      </w:r>
      <w:bookmarkEnd w:id="7"/>
      <w:r>
        <w:tab/>
        <w:t>Strongly disagree</w:t>
      </w:r>
      <w:r>
        <w:br/>
      </w:r>
      <w:r>
        <w:lastRenderedPageBreak/>
        <w:br/>
      </w:r>
      <w:r w:rsidR="00DC44DD">
        <w:rPr>
          <w:b/>
          <w:bCs/>
          <w:color w:val="003768"/>
        </w:rPr>
        <w:t>“</w:t>
      </w:r>
      <w:r w:rsidRPr="006D053E">
        <w:rPr>
          <w:b/>
          <w:bCs/>
          <w:color w:val="003768"/>
        </w:rPr>
        <w:t>The purpose of the statutory guidance on our regulatory action is clear</w:t>
      </w:r>
      <w:r w:rsidR="00DC44DD">
        <w:rPr>
          <w:b/>
          <w:bCs/>
          <w:color w:val="003768"/>
        </w:rPr>
        <w:t>”</w:t>
      </w:r>
      <w:r w:rsidRPr="003A25A8">
        <w:rPr>
          <w:color w:val="003768"/>
        </w:rPr>
        <w:br/>
      </w:r>
      <w:r>
        <w:br/>
      </w:r>
      <w:r>
        <w:fldChar w:fldCharType="begin">
          <w:ffData>
            <w:name w:val="Check1"/>
            <w:enabled/>
            <w:calcOnExit w:val="0"/>
            <w:checkBox>
              <w:sizeAuto/>
              <w:default w:val="0"/>
            </w:checkBox>
          </w:ffData>
        </w:fldChar>
      </w:r>
      <w:r>
        <w:instrText xml:space="preserve"> FORMCHECKBOX </w:instrText>
      </w:r>
      <w:r w:rsidR="00DB4E21">
        <w:fldChar w:fldCharType="separate"/>
      </w:r>
      <w:r>
        <w:fldChar w:fldCharType="end"/>
      </w:r>
      <w:r>
        <w:tab/>
        <w:t>Strongly agree</w:t>
      </w:r>
      <w:r>
        <w:br/>
      </w:r>
      <w:r>
        <w:fldChar w:fldCharType="begin">
          <w:ffData>
            <w:name w:val="Check2"/>
            <w:enabled/>
            <w:calcOnExit w:val="0"/>
            <w:checkBox>
              <w:sizeAuto/>
              <w:default w:val="0"/>
            </w:checkBox>
          </w:ffData>
        </w:fldChar>
      </w:r>
      <w:r>
        <w:instrText xml:space="preserve"> FORMCHECKBOX </w:instrText>
      </w:r>
      <w:r w:rsidR="00DB4E21">
        <w:fldChar w:fldCharType="separate"/>
      </w:r>
      <w:r>
        <w:fldChar w:fldCharType="end"/>
      </w:r>
      <w:r>
        <w:tab/>
        <w:t>Agree</w:t>
      </w:r>
      <w:r>
        <w:br/>
      </w:r>
      <w:r>
        <w:fldChar w:fldCharType="begin">
          <w:ffData>
            <w:name w:val="Check3"/>
            <w:enabled/>
            <w:calcOnExit w:val="0"/>
            <w:checkBox>
              <w:sizeAuto/>
              <w:default w:val="0"/>
            </w:checkBox>
          </w:ffData>
        </w:fldChar>
      </w:r>
      <w:r>
        <w:instrText xml:space="preserve"> FORMCHECKBOX </w:instrText>
      </w:r>
      <w:r w:rsidR="00DB4E21">
        <w:fldChar w:fldCharType="separate"/>
      </w:r>
      <w:r>
        <w:fldChar w:fldCharType="end"/>
      </w:r>
      <w:r>
        <w:tab/>
        <w:t>Undecided</w:t>
      </w:r>
      <w:r>
        <w:br/>
      </w:r>
      <w:r>
        <w:fldChar w:fldCharType="begin">
          <w:ffData>
            <w:name w:val="Check4"/>
            <w:enabled/>
            <w:calcOnExit w:val="0"/>
            <w:checkBox>
              <w:sizeAuto/>
              <w:default w:val="0"/>
            </w:checkBox>
          </w:ffData>
        </w:fldChar>
      </w:r>
      <w:r>
        <w:instrText xml:space="preserve"> FORMCHECKBOX </w:instrText>
      </w:r>
      <w:r w:rsidR="00DB4E21">
        <w:fldChar w:fldCharType="separate"/>
      </w:r>
      <w:r>
        <w:fldChar w:fldCharType="end"/>
      </w:r>
      <w:r>
        <w:tab/>
        <w:t>Disagree</w:t>
      </w:r>
      <w:r>
        <w:br/>
      </w:r>
      <w:r>
        <w:fldChar w:fldCharType="begin">
          <w:ffData>
            <w:name w:val="Check5"/>
            <w:enabled/>
            <w:calcOnExit w:val="0"/>
            <w:checkBox>
              <w:sizeAuto/>
              <w:default w:val="0"/>
            </w:checkBox>
          </w:ffData>
        </w:fldChar>
      </w:r>
      <w:r>
        <w:instrText xml:space="preserve"> FORMCHECKBOX </w:instrText>
      </w:r>
      <w:r w:rsidR="00DB4E21">
        <w:fldChar w:fldCharType="separate"/>
      </w:r>
      <w:r>
        <w:fldChar w:fldCharType="end"/>
      </w:r>
      <w:r>
        <w:tab/>
        <w:t>Strongly disagree</w:t>
      </w:r>
      <w:r>
        <w:br/>
      </w:r>
      <w:r>
        <w:br/>
      </w:r>
      <w:r w:rsidR="00DC44DD">
        <w:rPr>
          <w:b/>
          <w:bCs/>
          <w:color w:val="003768"/>
        </w:rPr>
        <w:t>“</w:t>
      </w:r>
      <w:r w:rsidRPr="00624675">
        <w:rPr>
          <w:b/>
          <w:bCs/>
          <w:color w:val="003768"/>
        </w:rPr>
        <w:t>The purpose of the statutory guidance on our PECR powers is clear</w:t>
      </w:r>
      <w:r w:rsidR="00DC44DD">
        <w:rPr>
          <w:b/>
          <w:bCs/>
          <w:color w:val="003768"/>
        </w:rPr>
        <w:t>”</w:t>
      </w:r>
      <w:r w:rsidRPr="003A25A8">
        <w:rPr>
          <w:color w:val="003768"/>
        </w:rPr>
        <w:br/>
      </w:r>
      <w:r>
        <w:br/>
      </w:r>
      <w:r>
        <w:fldChar w:fldCharType="begin">
          <w:ffData>
            <w:name w:val="Check1"/>
            <w:enabled/>
            <w:calcOnExit w:val="0"/>
            <w:checkBox>
              <w:sizeAuto/>
              <w:default w:val="0"/>
              <w:checked w:val="0"/>
            </w:checkBox>
          </w:ffData>
        </w:fldChar>
      </w:r>
      <w:r>
        <w:instrText xml:space="preserve"> FORMCHECKBOX </w:instrText>
      </w:r>
      <w:r w:rsidR="00DB4E21">
        <w:fldChar w:fldCharType="separate"/>
      </w:r>
      <w:r>
        <w:fldChar w:fldCharType="end"/>
      </w:r>
      <w:r>
        <w:tab/>
        <w:t>Strongly agree</w:t>
      </w:r>
      <w:r>
        <w:br/>
      </w:r>
      <w:r>
        <w:fldChar w:fldCharType="begin">
          <w:ffData>
            <w:name w:val="Check2"/>
            <w:enabled/>
            <w:calcOnExit w:val="0"/>
            <w:checkBox>
              <w:sizeAuto/>
              <w:default w:val="0"/>
            </w:checkBox>
          </w:ffData>
        </w:fldChar>
      </w:r>
      <w:r>
        <w:instrText xml:space="preserve"> FORMCHECKBOX </w:instrText>
      </w:r>
      <w:r w:rsidR="00DB4E21">
        <w:fldChar w:fldCharType="separate"/>
      </w:r>
      <w:r>
        <w:fldChar w:fldCharType="end"/>
      </w:r>
      <w:r>
        <w:tab/>
        <w:t>Agree</w:t>
      </w:r>
      <w:r>
        <w:br/>
      </w:r>
      <w:r>
        <w:fldChar w:fldCharType="begin">
          <w:ffData>
            <w:name w:val="Check3"/>
            <w:enabled/>
            <w:calcOnExit w:val="0"/>
            <w:checkBox>
              <w:sizeAuto/>
              <w:default w:val="0"/>
            </w:checkBox>
          </w:ffData>
        </w:fldChar>
      </w:r>
      <w:r>
        <w:instrText xml:space="preserve"> FORMCHECKBOX </w:instrText>
      </w:r>
      <w:r w:rsidR="00DB4E21">
        <w:fldChar w:fldCharType="separate"/>
      </w:r>
      <w:r>
        <w:fldChar w:fldCharType="end"/>
      </w:r>
      <w:r>
        <w:tab/>
        <w:t>Undecided</w:t>
      </w:r>
      <w:r>
        <w:br/>
      </w:r>
      <w:r>
        <w:fldChar w:fldCharType="begin">
          <w:ffData>
            <w:name w:val="Check4"/>
            <w:enabled/>
            <w:calcOnExit w:val="0"/>
            <w:checkBox>
              <w:sizeAuto/>
              <w:default w:val="0"/>
            </w:checkBox>
          </w:ffData>
        </w:fldChar>
      </w:r>
      <w:r>
        <w:instrText xml:space="preserve"> FORMCHECKBOX </w:instrText>
      </w:r>
      <w:r w:rsidR="00DB4E21">
        <w:fldChar w:fldCharType="separate"/>
      </w:r>
      <w:r>
        <w:fldChar w:fldCharType="end"/>
      </w:r>
      <w:r>
        <w:tab/>
        <w:t>Disagree</w:t>
      </w:r>
      <w:r>
        <w:br/>
      </w:r>
      <w:r>
        <w:fldChar w:fldCharType="begin">
          <w:ffData>
            <w:name w:val="Check5"/>
            <w:enabled/>
            <w:calcOnExit w:val="0"/>
            <w:checkBox>
              <w:sizeAuto/>
              <w:default w:val="0"/>
            </w:checkBox>
          </w:ffData>
        </w:fldChar>
      </w:r>
      <w:r>
        <w:instrText xml:space="preserve"> FORMCHECKBOX </w:instrText>
      </w:r>
      <w:r w:rsidR="00DB4E21">
        <w:fldChar w:fldCharType="separate"/>
      </w:r>
      <w:r>
        <w:fldChar w:fldCharType="end"/>
      </w:r>
      <w:r>
        <w:tab/>
        <w:t>Strongly disagree</w:t>
      </w:r>
      <w:r>
        <w:br/>
      </w:r>
    </w:p>
    <w:p w14:paraId="3EA0EE52" w14:textId="1B793BBB" w:rsidR="006D053E" w:rsidRDefault="003A25A8" w:rsidP="006D053E">
      <w:pPr>
        <w:pStyle w:val="ListParagraph"/>
        <w:numPr>
          <w:ilvl w:val="0"/>
          <w:numId w:val="2"/>
        </w:numPr>
        <w:ind w:left="284" w:hanging="284"/>
      </w:pPr>
      <w:r w:rsidRPr="006D053E">
        <w:rPr>
          <w:color w:val="003768"/>
        </w:rPr>
        <w:t>How much do you agree with the following statements:</w:t>
      </w:r>
      <w:r w:rsidR="006D053E" w:rsidRPr="006D053E">
        <w:rPr>
          <w:color w:val="003768"/>
        </w:rPr>
        <w:br/>
      </w:r>
      <w:r w:rsidR="006D053E" w:rsidRPr="006D053E">
        <w:rPr>
          <w:color w:val="003768"/>
        </w:rPr>
        <w:br/>
      </w:r>
      <w:r w:rsidR="00DC44DD">
        <w:rPr>
          <w:b/>
          <w:bCs/>
          <w:color w:val="003768"/>
        </w:rPr>
        <w:t>“</w:t>
      </w:r>
      <w:r w:rsidRPr="00624675">
        <w:rPr>
          <w:b/>
          <w:bCs/>
          <w:color w:val="003768"/>
        </w:rPr>
        <w:t>The RAP is helpful</w:t>
      </w:r>
      <w:r w:rsidR="00DC44DD">
        <w:rPr>
          <w:b/>
          <w:bCs/>
          <w:color w:val="003768"/>
        </w:rPr>
        <w:t>”</w:t>
      </w:r>
      <w:r w:rsidR="006D053E">
        <w:br/>
      </w:r>
      <w:r w:rsidR="006D053E">
        <w:br/>
      </w:r>
      <w:r w:rsidR="006D053E">
        <w:fldChar w:fldCharType="begin">
          <w:ffData>
            <w:name w:val="Check1"/>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Strongly agree</w:t>
      </w:r>
      <w:r w:rsidR="006D053E">
        <w:br/>
      </w:r>
      <w:r w:rsidR="006D053E">
        <w:fldChar w:fldCharType="begin">
          <w:ffData>
            <w:name w:val="Check2"/>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Agree</w:t>
      </w:r>
      <w:r w:rsidR="006D053E">
        <w:br/>
      </w:r>
      <w:r w:rsidR="006D053E">
        <w:fldChar w:fldCharType="begin">
          <w:ffData>
            <w:name w:val="Check3"/>
            <w:enabled/>
            <w:calcOnExit w:val="0"/>
            <w:checkBox>
              <w:sizeAuto/>
              <w:default w:val="0"/>
              <w:checked w:val="0"/>
            </w:checkBox>
          </w:ffData>
        </w:fldChar>
      </w:r>
      <w:r w:rsidR="006D053E">
        <w:instrText xml:space="preserve"> FORMCHECKBOX </w:instrText>
      </w:r>
      <w:r w:rsidR="00DB4E21">
        <w:fldChar w:fldCharType="separate"/>
      </w:r>
      <w:r w:rsidR="006D053E">
        <w:fldChar w:fldCharType="end"/>
      </w:r>
      <w:r w:rsidR="006D053E">
        <w:tab/>
        <w:t>Undecided</w:t>
      </w:r>
      <w:r w:rsidR="006D053E">
        <w:br/>
      </w:r>
      <w:r w:rsidR="006D053E">
        <w:fldChar w:fldCharType="begin">
          <w:ffData>
            <w:name w:val="Check4"/>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Disagree</w:t>
      </w:r>
      <w:r w:rsidR="006D053E">
        <w:br/>
      </w:r>
      <w:r w:rsidR="006D053E">
        <w:fldChar w:fldCharType="begin">
          <w:ffData>
            <w:name w:val="Check5"/>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Strongly disagree</w:t>
      </w:r>
      <w:r w:rsidR="006D053E">
        <w:br/>
      </w:r>
      <w:r w:rsidR="006D053E">
        <w:br/>
      </w:r>
      <w:r w:rsidR="00DC44DD">
        <w:rPr>
          <w:b/>
          <w:bCs/>
          <w:color w:val="003768"/>
        </w:rPr>
        <w:t>“</w:t>
      </w:r>
      <w:r w:rsidRPr="00624675">
        <w:rPr>
          <w:b/>
          <w:bCs/>
          <w:color w:val="003768"/>
        </w:rPr>
        <w:t>The statutory guidance on our regulatory action is helpful</w:t>
      </w:r>
      <w:r w:rsidR="00DC44DD">
        <w:rPr>
          <w:b/>
          <w:bCs/>
          <w:color w:val="003768"/>
        </w:rPr>
        <w:t>”</w:t>
      </w:r>
      <w:r w:rsidR="006D053E">
        <w:br/>
      </w:r>
      <w:r w:rsidR="006D053E">
        <w:br/>
      </w:r>
      <w:r w:rsidR="006D053E">
        <w:fldChar w:fldCharType="begin">
          <w:ffData>
            <w:name w:val="Check1"/>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Strongly agree</w:t>
      </w:r>
      <w:r w:rsidR="006D053E">
        <w:br/>
      </w:r>
      <w:r w:rsidR="006D053E">
        <w:fldChar w:fldCharType="begin">
          <w:ffData>
            <w:name w:val="Check2"/>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Agree</w:t>
      </w:r>
      <w:r w:rsidR="006D053E">
        <w:br/>
      </w:r>
      <w:r w:rsidR="006D053E">
        <w:fldChar w:fldCharType="begin">
          <w:ffData>
            <w:name w:val="Check3"/>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Undecided</w:t>
      </w:r>
      <w:r w:rsidR="006D053E">
        <w:br/>
      </w:r>
      <w:r w:rsidR="006D053E">
        <w:fldChar w:fldCharType="begin">
          <w:ffData>
            <w:name w:val="Check4"/>
            <w:enabled/>
            <w:calcOnExit w:val="0"/>
            <w:checkBox>
              <w:sizeAuto/>
              <w:default w:val="0"/>
              <w:checked w:val="0"/>
            </w:checkBox>
          </w:ffData>
        </w:fldChar>
      </w:r>
      <w:r w:rsidR="006D053E">
        <w:instrText xml:space="preserve"> FORMCHECKBOX </w:instrText>
      </w:r>
      <w:r w:rsidR="00DB4E21">
        <w:fldChar w:fldCharType="separate"/>
      </w:r>
      <w:r w:rsidR="006D053E">
        <w:fldChar w:fldCharType="end"/>
      </w:r>
      <w:r w:rsidR="006D053E">
        <w:tab/>
        <w:t>Disagree</w:t>
      </w:r>
      <w:r w:rsidR="006D053E">
        <w:br/>
      </w:r>
      <w:r w:rsidR="006D053E">
        <w:fldChar w:fldCharType="begin">
          <w:ffData>
            <w:name w:val="Check5"/>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Strongly disagree</w:t>
      </w:r>
      <w:r w:rsidR="006D053E">
        <w:br/>
      </w:r>
      <w:r w:rsidR="006D053E">
        <w:br/>
      </w:r>
      <w:r w:rsidR="00DC44DD">
        <w:rPr>
          <w:b/>
          <w:bCs/>
          <w:color w:val="003768"/>
        </w:rPr>
        <w:t>“</w:t>
      </w:r>
      <w:r w:rsidRPr="00624675">
        <w:rPr>
          <w:b/>
          <w:bCs/>
          <w:color w:val="003768"/>
        </w:rPr>
        <w:t>The statutory guidance on our PECR powers is helpful</w:t>
      </w:r>
      <w:r w:rsidR="00DC44DD">
        <w:rPr>
          <w:b/>
          <w:bCs/>
          <w:color w:val="003768"/>
        </w:rPr>
        <w:t>”</w:t>
      </w:r>
      <w:r w:rsidR="006D053E">
        <w:br/>
      </w:r>
      <w:r w:rsidR="006D053E">
        <w:br/>
      </w:r>
      <w:r w:rsidR="006D053E">
        <w:fldChar w:fldCharType="begin">
          <w:ffData>
            <w:name w:val="Check1"/>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Strongly agree</w:t>
      </w:r>
      <w:r w:rsidR="006D053E">
        <w:br/>
      </w:r>
      <w:r w:rsidR="006D053E">
        <w:fldChar w:fldCharType="begin">
          <w:ffData>
            <w:name w:val="Check2"/>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Agree</w:t>
      </w:r>
      <w:r w:rsidR="006D053E">
        <w:br/>
      </w:r>
      <w:r w:rsidR="006D053E">
        <w:fldChar w:fldCharType="begin">
          <w:ffData>
            <w:name w:val="Check3"/>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Undecided</w:t>
      </w:r>
      <w:r w:rsidR="006D053E">
        <w:br/>
      </w:r>
      <w:r w:rsidR="006D053E">
        <w:fldChar w:fldCharType="begin">
          <w:ffData>
            <w:name w:val="Check4"/>
            <w:enabled/>
            <w:calcOnExit w:val="0"/>
            <w:checkBox>
              <w:sizeAuto/>
              <w:default w:val="0"/>
            </w:checkBox>
          </w:ffData>
        </w:fldChar>
      </w:r>
      <w:r w:rsidR="006D053E">
        <w:instrText xml:space="preserve"> FORMCHECKBOX </w:instrText>
      </w:r>
      <w:r w:rsidR="00DB4E21">
        <w:fldChar w:fldCharType="separate"/>
      </w:r>
      <w:r w:rsidR="006D053E">
        <w:fldChar w:fldCharType="end"/>
      </w:r>
      <w:r w:rsidR="006D053E">
        <w:tab/>
        <w:t>Disagree</w:t>
      </w:r>
      <w:r w:rsidR="006D053E">
        <w:br/>
      </w:r>
      <w:r w:rsidR="006D053E">
        <w:fldChar w:fldCharType="begin">
          <w:ffData>
            <w:name w:val="Check5"/>
            <w:enabled/>
            <w:calcOnExit w:val="0"/>
            <w:checkBox>
              <w:sizeAuto/>
              <w:default w:val="0"/>
              <w:checked w:val="0"/>
            </w:checkBox>
          </w:ffData>
        </w:fldChar>
      </w:r>
      <w:r w:rsidR="006D053E">
        <w:instrText xml:space="preserve"> FORMCHECKBOX </w:instrText>
      </w:r>
      <w:r w:rsidR="00DB4E21">
        <w:fldChar w:fldCharType="separate"/>
      </w:r>
      <w:r w:rsidR="006D053E">
        <w:fldChar w:fldCharType="end"/>
      </w:r>
      <w:r w:rsidR="006D053E">
        <w:tab/>
        <w:t>Strongly disagree</w:t>
      </w:r>
      <w:r w:rsidR="006D053E">
        <w:br/>
      </w:r>
    </w:p>
    <w:p w14:paraId="05544AE2" w14:textId="77777777" w:rsidR="00B114CB" w:rsidRDefault="006D053E" w:rsidP="001811A7">
      <w:pPr>
        <w:pStyle w:val="ListParagraph"/>
        <w:numPr>
          <w:ilvl w:val="0"/>
          <w:numId w:val="2"/>
        </w:numPr>
        <w:ind w:left="284" w:hanging="284"/>
      </w:pPr>
      <w:r w:rsidRPr="00624675">
        <w:rPr>
          <w:color w:val="003768"/>
        </w:rPr>
        <w:lastRenderedPageBreak/>
        <w:t>Do you have any suggestions on how we could make the documents clearer or more helpful?</w:t>
      </w:r>
    </w:p>
    <w:p w14:paraId="64740815" w14:textId="66F2A296" w:rsidR="006D053E" w:rsidRDefault="006D053E" w:rsidP="00B114CB">
      <w:r w:rsidRPr="00CB4280">
        <w:rPr>
          <w:highlight w:val="lightGray"/>
        </w:rPr>
        <w:fldChar w:fldCharType="begin">
          <w:ffData>
            <w:name w:val="Text4"/>
            <w:enabled/>
            <w:calcOnExit w:val="0"/>
            <w:textInput/>
          </w:ffData>
        </w:fldChar>
      </w:r>
      <w:bookmarkStart w:id="8" w:name="Text4"/>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bookmarkEnd w:id="8"/>
    </w:p>
    <w:p w14:paraId="2332DCAF" w14:textId="77777777" w:rsidR="00B114CB" w:rsidRDefault="006D053E" w:rsidP="00E51AF9">
      <w:pPr>
        <w:pStyle w:val="ListParagraph"/>
        <w:numPr>
          <w:ilvl w:val="0"/>
          <w:numId w:val="2"/>
        </w:numPr>
        <w:spacing w:before="360"/>
        <w:ind w:left="284" w:hanging="284"/>
      </w:pPr>
      <w:r w:rsidRPr="00624675">
        <w:rPr>
          <w:color w:val="003768"/>
        </w:rPr>
        <w:t>Are there any issues in the documents that you would like us to cover more thoroughly?</w:t>
      </w:r>
    </w:p>
    <w:p w14:paraId="46EF8728" w14:textId="49A6E884" w:rsidR="006D053E" w:rsidRDefault="006D053E" w:rsidP="00B114CB">
      <w:r w:rsidRPr="00CB4280">
        <w:rPr>
          <w:highlight w:val="lightGray"/>
        </w:rPr>
        <w:fldChar w:fldCharType="begin">
          <w:ffData>
            <w:name w:val="Text5"/>
            <w:enabled/>
            <w:calcOnExit w:val="0"/>
            <w:textInput/>
          </w:ffData>
        </w:fldChar>
      </w:r>
      <w:bookmarkStart w:id="9" w:name="Text5"/>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bookmarkEnd w:id="9"/>
    </w:p>
    <w:p w14:paraId="44781727" w14:textId="77777777" w:rsidR="00624675" w:rsidRDefault="00624675" w:rsidP="00D77798">
      <w:pPr>
        <w:pStyle w:val="Heading2"/>
      </w:pPr>
      <w:r w:rsidRPr="001811A7">
        <w:t>About</w:t>
      </w:r>
      <w:r>
        <w:t xml:space="preserve"> you:</w:t>
      </w:r>
    </w:p>
    <w:p w14:paraId="77E86098" w14:textId="77777777" w:rsidR="00B114CB" w:rsidRPr="00B114CB" w:rsidRDefault="00624675" w:rsidP="00647340">
      <w:pPr>
        <w:pStyle w:val="ListParagraph"/>
        <w:numPr>
          <w:ilvl w:val="0"/>
          <w:numId w:val="2"/>
        </w:numPr>
        <w:ind w:left="284" w:hanging="284"/>
      </w:pPr>
      <w:r w:rsidRPr="00624675">
        <w:rPr>
          <w:color w:val="003768"/>
        </w:rPr>
        <w:t>What is your name?</w:t>
      </w:r>
    </w:p>
    <w:p w14:paraId="4E1D0092" w14:textId="61400934" w:rsidR="00624675" w:rsidRDefault="00624675" w:rsidP="00B114CB">
      <w:r w:rsidRPr="00CB4280">
        <w:rPr>
          <w:highlight w:val="lightGray"/>
        </w:rPr>
        <w:fldChar w:fldCharType="begin">
          <w:ffData>
            <w:name w:val="Text6"/>
            <w:enabled/>
            <w:calcOnExit w:val="0"/>
            <w:textInput/>
          </w:ffData>
        </w:fldChar>
      </w:r>
      <w:bookmarkStart w:id="10" w:name="Text6"/>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bookmarkEnd w:id="10"/>
    </w:p>
    <w:p w14:paraId="22F74473" w14:textId="77777777" w:rsidR="0002332B" w:rsidRPr="0002332B" w:rsidRDefault="00624675" w:rsidP="002944DD">
      <w:pPr>
        <w:pStyle w:val="ListParagraph"/>
        <w:numPr>
          <w:ilvl w:val="0"/>
          <w:numId w:val="2"/>
        </w:numPr>
        <w:tabs>
          <w:tab w:val="left" w:pos="454"/>
        </w:tabs>
        <w:ind w:left="284" w:hanging="284"/>
      </w:pPr>
      <w:r w:rsidRPr="00624675">
        <w:rPr>
          <w:color w:val="003768"/>
        </w:rPr>
        <w:t>What is your email address?</w:t>
      </w:r>
    </w:p>
    <w:p w14:paraId="31E789E5" w14:textId="70AE0B12" w:rsidR="00624675" w:rsidRDefault="00624675" w:rsidP="0002332B">
      <w:r w:rsidRPr="00CB4280">
        <w:rPr>
          <w:highlight w:val="lightGray"/>
        </w:rPr>
        <w:fldChar w:fldCharType="begin">
          <w:ffData>
            <w:name w:val="Text7"/>
            <w:enabled/>
            <w:calcOnExit w:val="0"/>
            <w:textInput/>
          </w:ffData>
        </w:fldChar>
      </w:r>
      <w:bookmarkStart w:id="11" w:name="Text7"/>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bookmarkEnd w:id="11"/>
    </w:p>
    <w:p w14:paraId="3DD09A86" w14:textId="031BA25F" w:rsidR="00624675" w:rsidRDefault="00624675" w:rsidP="002944DD">
      <w:pPr>
        <w:pStyle w:val="ListParagraph"/>
        <w:numPr>
          <w:ilvl w:val="0"/>
          <w:numId w:val="2"/>
        </w:numPr>
        <w:tabs>
          <w:tab w:val="left" w:pos="454"/>
        </w:tabs>
        <w:ind w:left="284" w:hanging="284"/>
      </w:pPr>
      <w:r w:rsidRPr="00624675">
        <w:rPr>
          <w:color w:val="003768"/>
        </w:rPr>
        <w:t>Who are you responding as?</w:t>
      </w:r>
      <w:r>
        <w:br/>
      </w:r>
      <w:r>
        <w:br/>
      </w:r>
      <w:r>
        <w:fldChar w:fldCharType="begin">
          <w:ffData>
            <w:name w:val="Check6"/>
            <w:enabled/>
            <w:calcOnExit w:val="0"/>
            <w:checkBox>
              <w:sizeAuto/>
              <w:default w:val="0"/>
            </w:checkBox>
          </w:ffData>
        </w:fldChar>
      </w:r>
      <w:bookmarkStart w:id="12" w:name="Check6"/>
      <w:r>
        <w:instrText xml:space="preserve"> FORMCHECKBOX </w:instrText>
      </w:r>
      <w:r w:rsidR="00DB4E21">
        <w:fldChar w:fldCharType="separate"/>
      </w:r>
      <w:r>
        <w:fldChar w:fldCharType="end"/>
      </w:r>
      <w:bookmarkEnd w:id="12"/>
      <w:r>
        <w:tab/>
        <w:t>An individual</w:t>
      </w:r>
      <w:r>
        <w:br/>
      </w:r>
      <w:r>
        <w:fldChar w:fldCharType="begin">
          <w:ffData>
            <w:name w:val="Check7"/>
            <w:enabled/>
            <w:calcOnExit w:val="0"/>
            <w:checkBox>
              <w:sizeAuto/>
              <w:default w:val="0"/>
              <w:checked w:val="0"/>
            </w:checkBox>
          </w:ffData>
        </w:fldChar>
      </w:r>
      <w:bookmarkStart w:id="13" w:name="Check7"/>
      <w:r>
        <w:instrText xml:space="preserve"> FORMCHECKBOX </w:instrText>
      </w:r>
      <w:r w:rsidR="00DB4E21">
        <w:fldChar w:fldCharType="separate"/>
      </w:r>
      <w:r>
        <w:fldChar w:fldCharType="end"/>
      </w:r>
      <w:bookmarkEnd w:id="13"/>
      <w:r>
        <w:tab/>
        <w:t>On behalf of an organisation</w:t>
      </w:r>
      <w:r>
        <w:br/>
      </w:r>
    </w:p>
    <w:p w14:paraId="6C222003" w14:textId="77777777" w:rsidR="0002332B" w:rsidRDefault="00624675" w:rsidP="002944DD">
      <w:pPr>
        <w:pStyle w:val="ListParagraph"/>
        <w:numPr>
          <w:ilvl w:val="0"/>
          <w:numId w:val="2"/>
        </w:numPr>
        <w:tabs>
          <w:tab w:val="left" w:pos="454"/>
        </w:tabs>
        <w:ind w:left="284" w:hanging="284"/>
      </w:pPr>
      <w:r w:rsidRPr="00624675">
        <w:rPr>
          <w:color w:val="003768"/>
        </w:rPr>
        <w:t>What is the name of your organisation?</w:t>
      </w:r>
    </w:p>
    <w:p w14:paraId="71F3138E" w14:textId="5FEBA30E" w:rsidR="00624675" w:rsidRDefault="00624675" w:rsidP="0002332B">
      <w:r w:rsidRPr="00CB4280">
        <w:rPr>
          <w:highlight w:val="lightGray"/>
        </w:rPr>
        <w:fldChar w:fldCharType="begin">
          <w:ffData>
            <w:name w:val="Text8"/>
            <w:enabled/>
            <w:calcOnExit w:val="0"/>
            <w:textInput/>
          </w:ffData>
        </w:fldChar>
      </w:r>
      <w:bookmarkStart w:id="14" w:name="Text8"/>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bookmarkEnd w:id="14"/>
    </w:p>
    <w:p w14:paraId="360C10AF" w14:textId="5326C1BE" w:rsidR="009E0861" w:rsidRDefault="00624675" w:rsidP="002944DD">
      <w:pPr>
        <w:pStyle w:val="ListParagraph"/>
        <w:numPr>
          <w:ilvl w:val="0"/>
          <w:numId w:val="2"/>
        </w:numPr>
        <w:tabs>
          <w:tab w:val="left" w:pos="454"/>
        </w:tabs>
        <w:ind w:left="284" w:hanging="284"/>
      </w:pPr>
      <w:r w:rsidRPr="009E0861">
        <w:rPr>
          <w:color w:val="003768"/>
        </w:rPr>
        <w:t xml:space="preserve">Which sector do you represent? </w:t>
      </w:r>
      <w:r>
        <w:br/>
      </w:r>
      <w:r>
        <w:br/>
      </w:r>
      <w:r>
        <w:fldChar w:fldCharType="begin">
          <w:ffData>
            <w:name w:val="Check6"/>
            <w:enabled/>
            <w:calcOnExit w:val="0"/>
            <w:checkBox>
              <w:sizeAuto/>
              <w:default w:val="0"/>
              <w:checked w:val="0"/>
            </w:checkBox>
          </w:ffData>
        </w:fldChar>
      </w:r>
      <w:r>
        <w:instrText xml:space="preserve"> FORMCHECKBOX </w:instrText>
      </w:r>
      <w:r w:rsidR="00DB4E21">
        <w:fldChar w:fldCharType="separate"/>
      </w:r>
      <w:r>
        <w:fldChar w:fldCharType="end"/>
      </w:r>
      <w:r>
        <w:tab/>
      </w:r>
      <w:r w:rsidRPr="00624675">
        <w:t>Private</w:t>
      </w:r>
      <w:r>
        <w:br/>
      </w: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r>
        <w:tab/>
        <w:t>Public</w:t>
      </w:r>
      <w:r>
        <w:br/>
      </w: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r>
        <w:tab/>
        <w:t>Third</w:t>
      </w:r>
      <w:r w:rsidR="009E0861">
        <w:br/>
      </w:r>
    </w:p>
    <w:p w14:paraId="2C7FDC56" w14:textId="6AB5BA6B" w:rsidR="004279EF" w:rsidRDefault="00624675" w:rsidP="00237F06">
      <w:pPr>
        <w:pStyle w:val="ListParagraph"/>
        <w:numPr>
          <w:ilvl w:val="0"/>
          <w:numId w:val="2"/>
        </w:numPr>
        <w:tabs>
          <w:tab w:val="left" w:pos="454"/>
        </w:tabs>
        <w:ind w:left="284" w:hanging="284"/>
      </w:pPr>
      <w:r w:rsidRPr="009E0861">
        <w:rPr>
          <w:color w:val="003768"/>
        </w:rPr>
        <w:t>What industry does your organisation fall int</w:t>
      </w:r>
      <w:r w:rsidRPr="00A85A4E">
        <w:rPr>
          <w:color w:val="003768"/>
        </w:rPr>
        <w:t>o?</w:t>
      </w:r>
      <w:r w:rsidR="009E0861">
        <w:br/>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Education</w:t>
      </w:r>
      <w:r w:rsidR="009E0861">
        <w:br/>
      </w:r>
      <w:r w:rsidR="009E0861">
        <w:fldChar w:fldCharType="begin">
          <w:ffData>
            <w:name w:val="Check6"/>
            <w:enabled/>
            <w:calcOnExit w:val="0"/>
            <w:checkBox>
              <w:sizeAuto/>
              <w:default w:val="0"/>
              <w:checked w:val="0"/>
            </w:checkBox>
          </w:ffData>
        </w:fldChar>
      </w:r>
      <w:r w:rsidR="009E0861">
        <w:instrText xml:space="preserve"> FORMCHECKBOX </w:instrText>
      </w:r>
      <w:r w:rsidR="00DB4E21">
        <w:fldChar w:fldCharType="separate"/>
      </w:r>
      <w:r w:rsidR="009E0861">
        <w:fldChar w:fldCharType="end"/>
      </w:r>
      <w:r w:rsidR="009E0861">
        <w:tab/>
        <w:t>Social services</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Police/Emergency services</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Environment</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Leisure services</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Healthcare</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Armed forces</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Civil service</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Politics/Local government</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Utilities</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Rail/Road/Airline</w:t>
      </w:r>
      <w:r w:rsidR="009E0861">
        <w:br/>
      </w:r>
      <w:r w:rsidR="009E0861">
        <w:lastRenderedPageBreak/>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Recruitment</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Construction/Property</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Retail/Food</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Banking/Finance</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Law/Legal</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Charity</w:t>
      </w:r>
      <w:r w:rsidR="009E0861">
        <w:br/>
      </w:r>
      <w:r w:rsidR="009E0861">
        <w:fldChar w:fldCharType="begin">
          <w:ffData>
            <w:name w:val="Check6"/>
            <w:enabled/>
            <w:calcOnExit w:val="0"/>
            <w:checkBox>
              <w:sizeAuto/>
              <w:default w:val="0"/>
            </w:checkBox>
          </w:ffData>
        </w:fldChar>
      </w:r>
      <w:r w:rsidR="009E0861">
        <w:instrText xml:space="preserve"> FORMCHECKBOX </w:instrText>
      </w:r>
      <w:r w:rsidR="00DB4E21">
        <w:fldChar w:fldCharType="separate"/>
      </w:r>
      <w:r w:rsidR="009E0861">
        <w:fldChar w:fldCharType="end"/>
      </w:r>
      <w:r w:rsidR="009E0861">
        <w:tab/>
        <w:t>Other</w:t>
      </w:r>
    </w:p>
    <w:p w14:paraId="745C5205" w14:textId="77777777" w:rsidR="004279EF" w:rsidRDefault="004279EF" w:rsidP="001811A7">
      <w:pPr>
        <w:pStyle w:val="Heading2"/>
      </w:pPr>
      <w:r>
        <w:t>Privacy</w:t>
      </w:r>
    </w:p>
    <w:p w14:paraId="14C3920A" w14:textId="77777777" w:rsidR="004279EF" w:rsidRPr="00036CE7" w:rsidRDefault="004279EF" w:rsidP="00237F06">
      <w:pPr>
        <w:pStyle w:val="ListParagraph"/>
        <w:numPr>
          <w:ilvl w:val="0"/>
          <w:numId w:val="2"/>
        </w:numPr>
        <w:ind w:left="425" w:hanging="425"/>
        <w:rPr>
          <w:color w:val="003768"/>
        </w:rPr>
      </w:pPr>
      <w:r w:rsidRPr="00036CE7">
        <w:rPr>
          <w:color w:val="003768"/>
        </w:rPr>
        <w:t>We may decide to publish your name or the name of the organisation you are responding on behalf of or both, to indicate that you have responded to our consultation. Please indicate whether you consent to us publishing your name or the name of the organisation you are responding on behalf of or both for this purpose.</w:t>
      </w:r>
    </w:p>
    <w:p w14:paraId="2DC645CD" w14:textId="252DC519" w:rsidR="004279EF" w:rsidRDefault="0075031A" w:rsidP="00DD388F">
      <w:pPr>
        <w:ind w:left="860" w:hanging="435"/>
      </w:pP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r>
        <w:tab/>
      </w:r>
      <w:r w:rsidR="004279EF">
        <w:t>I consent to you publishing my name and the name of my organisation to indicate I responded to this consultation.</w:t>
      </w:r>
    </w:p>
    <w:p w14:paraId="2A709DD8" w14:textId="2FBF0FE3" w:rsidR="004279EF" w:rsidRDefault="004279EF" w:rsidP="00DD388F">
      <w:pPr>
        <w:ind w:left="862" w:hanging="437"/>
      </w:pP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r>
        <w:tab/>
        <w:t>I consent to you publishing my name to indicate I responded to this consultation.</w:t>
      </w:r>
    </w:p>
    <w:p w14:paraId="3D642F2D" w14:textId="333CD5E1" w:rsidR="004279EF" w:rsidRDefault="004279EF" w:rsidP="00DD388F">
      <w:pPr>
        <w:ind w:left="860" w:hanging="435"/>
      </w:pP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r>
        <w:tab/>
        <w:t>I consent to you publishing the name of my organisation to indicate I responded to this consultation.</w:t>
      </w:r>
    </w:p>
    <w:p w14:paraId="4772A4AB" w14:textId="20720A41" w:rsidR="004279EF" w:rsidRDefault="004279EF" w:rsidP="00DD388F">
      <w:pPr>
        <w:ind w:left="860" w:hanging="435"/>
      </w:pP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r>
        <w:tab/>
        <w:t>I do not consent to you publishing my name or organisation to indicate I responded to this consultation.</w:t>
      </w:r>
      <w:r w:rsidR="0035229A">
        <w:t xml:space="preserve"> </w:t>
      </w:r>
    </w:p>
    <w:p w14:paraId="14240D5D" w14:textId="77777777" w:rsidR="004279EF" w:rsidRDefault="004279EF" w:rsidP="001811A7">
      <w:pPr>
        <w:pStyle w:val="Heading2"/>
      </w:pPr>
      <w:r>
        <w:t>Before you submit:</w:t>
      </w:r>
    </w:p>
    <w:p w14:paraId="79A8878E" w14:textId="77777777" w:rsidR="0002332B" w:rsidRDefault="004279EF" w:rsidP="00237F06">
      <w:pPr>
        <w:pStyle w:val="ListParagraph"/>
        <w:numPr>
          <w:ilvl w:val="0"/>
          <w:numId w:val="2"/>
        </w:numPr>
        <w:tabs>
          <w:tab w:val="left" w:pos="454"/>
        </w:tabs>
        <w:ind w:left="425" w:hanging="425"/>
      </w:pPr>
      <w:r w:rsidRPr="00C27AE4">
        <w:rPr>
          <w:color w:val="003768"/>
        </w:rPr>
        <w:t>How did you hear about the consultation?</w:t>
      </w:r>
    </w:p>
    <w:p w14:paraId="38F920CE" w14:textId="3F60022B" w:rsidR="00F767A8" w:rsidRDefault="005B47D5" w:rsidP="0002332B">
      <w:r w:rsidRPr="00CB4280">
        <w:rPr>
          <w:highlight w:val="lightGray"/>
        </w:rPr>
        <w:fldChar w:fldCharType="begin">
          <w:ffData>
            <w:name w:val="Text9"/>
            <w:enabled/>
            <w:calcOnExit w:val="0"/>
            <w:textInput/>
          </w:ffData>
        </w:fldChar>
      </w:r>
      <w:bookmarkStart w:id="15" w:name="Text9"/>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bookmarkEnd w:id="15"/>
    </w:p>
    <w:p w14:paraId="71DB9D3C" w14:textId="77777777" w:rsidR="00960CA6" w:rsidRDefault="004279EF" w:rsidP="002944DD">
      <w:pPr>
        <w:pStyle w:val="ListParagraph"/>
        <w:numPr>
          <w:ilvl w:val="0"/>
          <w:numId w:val="2"/>
        </w:numPr>
        <w:tabs>
          <w:tab w:val="left" w:pos="454"/>
        </w:tabs>
        <w:ind w:left="425" w:hanging="425"/>
        <w:rPr>
          <w:color w:val="003768"/>
        </w:rPr>
      </w:pPr>
      <w:r w:rsidRPr="00C27AE4">
        <w:rPr>
          <w:color w:val="003768"/>
        </w:rPr>
        <w:t>How satisfied are you with the consultation?</w:t>
      </w:r>
      <w:r w:rsidR="00033EBF">
        <w:rPr>
          <w:color w:val="003768"/>
        </w:rPr>
        <w:t xml:space="preserve"> </w:t>
      </w:r>
    </w:p>
    <w:p w14:paraId="506D303F" w14:textId="25E824A5" w:rsidR="00847139" w:rsidRPr="00C27AE4" w:rsidRDefault="00033EBF" w:rsidP="00960CA6">
      <w:pPr>
        <w:pStyle w:val="ListParagraph"/>
        <w:tabs>
          <w:tab w:val="left" w:pos="454"/>
        </w:tabs>
        <w:ind w:left="425"/>
        <w:rPr>
          <w:color w:val="003768"/>
        </w:rPr>
      </w:pPr>
      <w:r>
        <w:rPr>
          <w:color w:val="003768"/>
        </w:rPr>
        <w:t>(1 = very satisfied,</w:t>
      </w:r>
      <w:r w:rsidR="00960CA6">
        <w:rPr>
          <w:color w:val="003768"/>
        </w:rPr>
        <w:t xml:space="preserve"> 2 = satisfied, 3 = neither satisfied or unsatisfied, 4 = </w:t>
      </w:r>
      <w:r w:rsidR="003860B7">
        <w:rPr>
          <w:color w:val="003768"/>
        </w:rPr>
        <w:t>unsatisfied, 5</w:t>
      </w:r>
      <w:r>
        <w:rPr>
          <w:color w:val="003768"/>
        </w:rPr>
        <w:t xml:space="preserve"> = </w:t>
      </w:r>
      <w:r w:rsidR="00960CA6">
        <w:rPr>
          <w:color w:val="003768"/>
        </w:rPr>
        <w:t>very unsatisfied)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9"/>
        <w:gridCol w:w="878"/>
        <w:gridCol w:w="878"/>
        <w:gridCol w:w="878"/>
        <w:gridCol w:w="879"/>
      </w:tblGrid>
      <w:tr w:rsidR="00083024" w14:paraId="718CD51C" w14:textId="77777777" w:rsidTr="00005149">
        <w:tc>
          <w:tcPr>
            <w:tcW w:w="879" w:type="dxa"/>
            <w:vAlign w:val="center"/>
          </w:tcPr>
          <w:p w14:paraId="4E6D0D88" w14:textId="135C1244" w:rsidR="00083024" w:rsidRDefault="00083024" w:rsidP="00083024">
            <w:pPr>
              <w:spacing w:after="120"/>
              <w:jc w:val="center"/>
            </w:pPr>
            <w:r>
              <w:t>1</w:t>
            </w:r>
          </w:p>
        </w:tc>
        <w:tc>
          <w:tcPr>
            <w:tcW w:w="878" w:type="dxa"/>
            <w:vAlign w:val="center"/>
          </w:tcPr>
          <w:p w14:paraId="48ACFBE3" w14:textId="4E35796B" w:rsidR="00083024" w:rsidRDefault="00083024" w:rsidP="00083024">
            <w:pPr>
              <w:spacing w:after="120"/>
              <w:jc w:val="center"/>
            </w:pPr>
            <w:r>
              <w:t>2</w:t>
            </w:r>
          </w:p>
        </w:tc>
        <w:tc>
          <w:tcPr>
            <w:tcW w:w="878" w:type="dxa"/>
            <w:vAlign w:val="center"/>
          </w:tcPr>
          <w:p w14:paraId="2F48195E" w14:textId="747FD8FB" w:rsidR="00083024" w:rsidRDefault="00083024" w:rsidP="00083024">
            <w:pPr>
              <w:spacing w:after="120"/>
              <w:jc w:val="center"/>
            </w:pPr>
            <w:r>
              <w:t>3</w:t>
            </w:r>
          </w:p>
        </w:tc>
        <w:tc>
          <w:tcPr>
            <w:tcW w:w="878" w:type="dxa"/>
            <w:vAlign w:val="center"/>
          </w:tcPr>
          <w:p w14:paraId="7C02062F" w14:textId="67B41097" w:rsidR="00083024" w:rsidRDefault="00083024" w:rsidP="00083024">
            <w:pPr>
              <w:spacing w:after="120"/>
              <w:jc w:val="center"/>
            </w:pPr>
            <w:r>
              <w:t>4</w:t>
            </w:r>
          </w:p>
        </w:tc>
        <w:tc>
          <w:tcPr>
            <w:tcW w:w="879" w:type="dxa"/>
            <w:vAlign w:val="center"/>
          </w:tcPr>
          <w:p w14:paraId="74B42D83" w14:textId="01ED50FE" w:rsidR="00083024" w:rsidRDefault="00083024" w:rsidP="00083024">
            <w:pPr>
              <w:spacing w:after="120"/>
              <w:jc w:val="center"/>
            </w:pPr>
            <w:r>
              <w:t>5</w:t>
            </w:r>
          </w:p>
        </w:tc>
      </w:tr>
      <w:tr w:rsidR="00083024" w14:paraId="368AB3C2" w14:textId="77777777" w:rsidTr="00005149">
        <w:tc>
          <w:tcPr>
            <w:tcW w:w="879" w:type="dxa"/>
            <w:vAlign w:val="center"/>
          </w:tcPr>
          <w:p w14:paraId="42D87F85" w14:textId="3C5A56BE" w:rsidR="00083024" w:rsidRDefault="00083024" w:rsidP="00083024">
            <w:pPr>
              <w:spacing w:after="120"/>
              <w:jc w:val="center"/>
            </w:pP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p>
        </w:tc>
        <w:tc>
          <w:tcPr>
            <w:tcW w:w="878" w:type="dxa"/>
            <w:vAlign w:val="center"/>
          </w:tcPr>
          <w:p w14:paraId="06A0DDF9" w14:textId="70BE7A62" w:rsidR="00083024" w:rsidRDefault="00083024" w:rsidP="00083024">
            <w:pPr>
              <w:spacing w:after="120"/>
              <w:jc w:val="center"/>
            </w:pP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p>
        </w:tc>
        <w:tc>
          <w:tcPr>
            <w:tcW w:w="878" w:type="dxa"/>
            <w:vAlign w:val="center"/>
          </w:tcPr>
          <w:p w14:paraId="647045F6" w14:textId="5669E6C1" w:rsidR="00083024" w:rsidRDefault="00083024" w:rsidP="00083024">
            <w:pPr>
              <w:spacing w:after="120"/>
              <w:jc w:val="center"/>
            </w:pP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p>
        </w:tc>
        <w:tc>
          <w:tcPr>
            <w:tcW w:w="878" w:type="dxa"/>
            <w:vAlign w:val="center"/>
          </w:tcPr>
          <w:p w14:paraId="4238EA86" w14:textId="37C65C58" w:rsidR="00083024" w:rsidRDefault="00083024" w:rsidP="00083024">
            <w:pPr>
              <w:spacing w:after="120"/>
              <w:jc w:val="center"/>
            </w:pP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p>
        </w:tc>
        <w:tc>
          <w:tcPr>
            <w:tcW w:w="879" w:type="dxa"/>
            <w:vAlign w:val="center"/>
          </w:tcPr>
          <w:p w14:paraId="1C89EFB2" w14:textId="4FD17AD4" w:rsidR="00083024" w:rsidRDefault="00083024" w:rsidP="00083024">
            <w:pPr>
              <w:spacing w:after="120"/>
              <w:jc w:val="center"/>
            </w:pPr>
            <w:r>
              <w:fldChar w:fldCharType="begin">
                <w:ffData>
                  <w:name w:val="Check6"/>
                  <w:enabled/>
                  <w:calcOnExit w:val="0"/>
                  <w:checkBox>
                    <w:sizeAuto/>
                    <w:default w:val="0"/>
                  </w:checkBox>
                </w:ffData>
              </w:fldChar>
            </w:r>
            <w:r>
              <w:instrText xml:space="preserve"> FORMCHECKBOX </w:instrText>
            </w:r>
            <w:r w:rsidR="00DB4E21">
              <w:fldChar w:fldCharType="separate"/>
            </w:r>
            <w:r>
              <w:fldChar w:fldCharType="end"/>
            </w:r>
          </w:p>
        </w:tc>
      </w:tr>
    </w:tbl>
    <w:p w14:paraId="654FC2F4" w14:textId="35E0FD24" w:rsidR="00F767A8" w:rsidRDefault="00F767A8" w:rsidP="00847139">
      <w:pPr>
        <w:pStyle w:val="ListParagraph"/>
        <w:ind w:left="284"/>
      </w:pPr>
    </w:p>
    <w:p w14:paraId="1246C0D2" w14:textId="77777777" w:rsidR="0002332B" w:rsidRDefault="004279EF" w:rsidP="002944DD">
      <w:pPr>
        <w:pStyle w:val="ListParagraph"/>
        <w:numPr>
          <w:ilvl w:val="0"/>
          <w:numId w:val="2"/>
        </w:numPr>
        <w:tabs>
          <w:tab w:val="left" w:pos="454"/>
        </w:tabs>
        <w:ind w:left="425" w:hanging="425"/>
      </w:pPr>
      <w:r w:rsidRPr="00C27AE4">
        <w:rPr>
          <w:color w:val="003768"/>
        </w:rPr>
        <w:t>Are there any ways you would change the survey (ie type of questions, style of question, format, methods to respond)?</w:t>
      </w:r>
    </w:p>
    <w:p w14:paraId="1D80E19F" w14:textId="3161DC22" w:rsidR="004279EF" w:rsidRDefault="005B47D5" w:rsidP="0002332B">
      <w:r w:rsidRPr="00CB4280">
        <w:rPr>
          <w:highlight w:val="lightGray"/>
        </w:rPr>
        <w:fldChar w:fldCharType="begin">
          <w:ffData>
            <w:name w:val="Text10"/>
            <w:enabled/>
            <w:calcOnExit w:val="0"/>
            <w:textInput/>
          </w:ffData>
        </w:fldChar>
      </w:r>
      <w:r w:rsidRPr="00CB4280">
        <w:rPr>
          <w:highlight w:val="lightGray"/>
        </w:rPr>
        <w:instrText xml:space="preserve"> FORMTEXT </w:instrText>
      </w:r>
      <w:r w:rsidRPr="00CB4280">
        <w:rPr>
          <w:highlight w:val="lightGray"/>
        </w:rPr>
      </w:r>
      <w:r w:rsidRPr="00CB4280">
        <w:rPr>
          <w:highlight w:val="lightGray"/>
        </w:rPr>
        <w:fldChar w:fldCharType="separate"/>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noProof/>
          <w:highlight w:val="lightGray"/>
        </w:rPr>
        <w:t> </w:t>
      </w:r>
      <w:r w:rsidRPr="00CB4280">
        <w:rPr>
          <w:highlight w:val="lightGray"/>
        </w:rPr>
        <w:fldChar w:fldCharType="end"/>
      </w:r>
    </w:p>
    <w:sectPr w:rsidR="004279EF" w:rsidSect="00D77798">
      <w:headerReference w:type="default" r:id="rId9"/>
      <w:headerReference w:type="first" r:id="rId10"/>
      <w:pgSz w:w="11906" w:h="16838"/>
      <w:pgMar w:top="1418"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4DF1" w14:textId="77777777" w:rsidR="00DB4E21" w:rsidRDefault="00DB4E21" w:rsidP="004165C8">
      <w:r>
        <w:separator/>
      </w:r>
    </w:p>
  </w:endnote>
  <w:endnote w:type="continuationSeparator" w:id="0">
    <w:p w14:paraId="3AB3C4DF" w14:textId="77777777" w:rsidR="00DB4E21" w:rsidRDefault="00DB4E21" w:rsidP="0041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8091" w14:textId="77777777" w:rsidR="00DB4E21" w:rsidRDefault="00DB4E21" w:rsidP="004165C8">
      <w:r>
        <w:separator/>
      </w:r>
    </w:p>
  </w:footnote>
  <w:footnote w:type="continuationSeparator" w:id="0">
    <w:p w14:paraId="2A1EA79A" w14:textId="77777777" w:rsidR="00DB4E21" w:rsidRDefault="00DB4E21" w:rsidP="0041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8394" w14:textId="152BDCFF" w:rsidR="00624675" w:rsidRPr="006D053E" w:rsidRDefault="00624675" w:rsidP="006D053E">
    <w:pPr>
      <w:pStyle w:val="Headerblue"/>
    </w:pPr>
    <w:r>
      <w:t>ICO Consultation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2608" w14:textId="1E9DD56F" w:rsidR="00624675" w:rsidRPr="006D053E" w:rsidRDefault="00624675" w:rsidP="006D053E">
    <w:pPr>
      <w:pStyle w:val="Header"/>
      <w:jc w:val="right"/>
    </w:pPr>
    <w:r w:rsidRPr="006D053E">
      <w:rPr>
        <w:color w:val="C3D0E3"/>
        <w:sz w:val="18"/>
        <w:szCs w:val="18"/>
      </w:rPr>
      <w:t>ICO Consultation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7D1E"/>
    <w:multiLevelType w:val="hybridMultilevel"/>
    <w:tmpl w:val="9B9E7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3D3976"/>
    <w:multiLevelType w:val="hybridMultilevel"/>
    <w:tmpl w:val="1AA48D60"/>
    <w:lvl w:ilvl="0" w:tplc="E11A5ECE">
      <w:start w:val="1"/>
      <w:numFmt w:val="decimal"/>
      <w:lvlText w:val="%1."/>
      <w:lvlJc w:val="left"/>
      <w:pPr>
        <w:ind w:left="720" w:hanging="360"/>
      </w:pPr>
      <w:rPr>
        <w:color w:val="00376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3C67304"/>
    <w:multiLevelType w:val="hybridMultilevel"/>
    <w:tmpl w:val="3A72B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264942"/>
    <w:multiLevelType w:val="hybridMultilevel"/>
    <w:tmpl w:val="4A503996"/>
    <w:lvl w:ilvl="0" w:tplc="E11A5ECE">
      <w:start w:val="1"/>
      <w:numFmt w:val="decimal"/>
      <w:lvlText w:val="%1."/>
      <w:lvlJc w:val="left"/>
      <w:pPr>
        <w:ind w:left="720" w:hanging="360"/>
      </w:pPr>
      <w:rPr>
        <w:color w:val="0037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305081"/>
    <w:multiLevelType w:val="hybridMultilevel"/>
    <w:tmpl w:val="2AF6A5FE"/>
    <w:lvl w:ilvl="0" w:tplc="2ADEFD48">
      <w:start w:val="1"/>
      <w:numFmt w:val="decimal"/>
      <w:lvlText w:val="%1."/>
      <w:lvlJc w:val="left"/>
      <w:pPr>
        <w:ind w:left="720" w:hanging="360"/>
      </w:pPr>
      <w:rPr>
        <w:b w:val="0"/>
        <w:bCs w:val="0"/>
        <w:color w:val="00376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6171A3"/>
    <w:multiLevelType w:val="hybridMultilevel"/>
    <w:tmpl w:val="7E1EC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87"/>
    <w:rsid w:val="00003282"/>
    <w:rsid w:val="0000461C"/>
    <w:rsid w:val="00005149"/>
    <w:rsid w:val="0002332B"/>
    <w:rsid w:val="00033EBF"/>
    <w:rsid w:val="00036CE7"/>
    <w:rsid w:val="0006032B"/>
    <w:rsid w:val="000657D5"/>
    <w:rsid w:val="00083024"/>
    <w:rsid w:val="000F63E4"/>
    <w:rsid w:val="00171112"/>
    <w:rsid w:val="001761BE"/>
    <w:rsid w:val="001811A7"/>
    <w:rsid w:val="00237F06"/>
    <w:rsid w:val="00257FC3"/>
    <w:rsid w:val="002944DD"/>
    <w:rsid w:val="002C7EF5"/>
    <w:rsid w:val="00304280"/>
    <w:rsid w:val="0034470A"/>
    <w:rsid w:val="0035229A"/>
    <w:rsid w:val="00385BCF"/>
    <w:rsid w:val="003860B7"/>
    <w:rsid w:val="003A25A8"/>
    <w:rsid w:val="004165C8"/>
    <w:rsid w:val="00423069"/>
    <w:rsid w:val="004279EF"/>
    <w:rsid w:val="00492A3F"/>
    <w:rsid w:val="00492F9A"/>
    <w:rsid w:val="004E2E8E"/>
    <w:rsid w:val="00523AAD"/>
    <w:rsid w:val="00563C6C"/>
    <w:rsid w:val="005B47D5"/>
    <w:rsid w:val="00621789"/>
    <w:rsid w:val="00624675"/>
    <w:rsid w:val="006367BB"/>
    <w:rsid w:val="00647340"/>
    <w:rsid w:val="00682172"/>
    <w:rsid w:val="006B155B"/>
    <w:rsid w:val="006D053E"/>
    <w:rsid w:val="00705869"/>
    <w:rsid w:val="00733D27"/>
    <w:rsid w:val="0075031A"/>
    <w:rsid w:val="00783EFD"/>
    <w:rsid w:val="00787A87"/>
    <w:rsid w:val="007B41D8"/>
    <w:rsid w:val="007D6ECA"/>
    <w:rsid w:val="00847139"/>
    <w:rsid w:val="008557CA"/>
    <w:rsid w:val="00863B07"/>
    <w:rsid w:val="008C39C0"/>
    <w:rsid w:val="009204DC"/>
    <w:rsid w:val="00960CA6"/>
    <w:rsid w:val="00980ADA"/>
    <w:rsid w:val="009D1693"/>
    <w:rsid w:val="009D3464"/>
    <w:rsid w:val="009E0861"/>
    <w:rsid w:val="00A85A4E"/>
    <w:rsid w:val="00A85CAD"/>
    <w:rsid w:val="00B114CB"/>
    <w:rsid w:val="00B60B43"/>
    <w:rsid w:val="00BA347D"/>
    <w:rsid w:val="00C223ED"/>
    <w:rsid w:val="00C27AE4"/>
    <w:rsid w:val="00C37F05"/>
    <w:rsid w:val="00C53F28"/>
    <w:rsid w:val="00CB4280"/>
    <w:rsid w:val="00CC5D6D"/>
    <w:rsid w:val="00CD2638"/>
    <w:rsid w:val="00D51F50"/>
    <w:rsid w:val="00D77798"/>
    <w:rsid w:val="00DB4E21"/>
    <w:rsid w:val="00DC44DD"/>
    <w:rsid w:val="00DD388F"/>
    <w:rsid w:val="00E214E8"/>
    <w:rsid w:val="00E51AF9"/>
    <w:rsid w:val="00E62C48"/>
    <w:rsid w:val="00E734E1"/>
    <w:rsid w:val="00ED0284"/>
    <w:rsid w:val="00EF16A1"/>
    <w:rsid w:val="00EF6177"/>
    <w:rsid w:val="00F16880"/>
    <w:rsid w:val="00F767A8"/>
    <w:rsid w:val="00FE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9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C8"/>
    <w:pPr>
      <w:spacing w:after="200" w:line="276" w:lineRule="auto"/>
    </w:pPr>
    <w:rPr>
      <w:rFonts w:ascii="Verdana" w:hAnsi="Verdana"/>
    </w:rPr>
  </w:style>
  <w:style w:type="paragraph" w:styleId="Heading1">
    <w:name w:val="heading 1"/>
    <w:basedOn w:val="Normal"/>
    <w:next w:val="Normal"/>
    <w:link w:val="Heading1Char"/>
    <w:uiPriority w:val="9"/>
    <w:qFormat/>
    <w:rsid w:val="006D053E"/>
    <w:pPr>
      <w:keepNext/>
      <w:spacing w:before="1200" w:after="120"/>
      <w:outlineLvl w:val="0"/>
    </w:pPr>
    <w:rPr>
      <w:rFonts w:ascii="Georgia" w:hAnsi="Georgia"/>
      <w:color w:val="003768"/>
      <w:sz w:val="40"/>
      <w:szCs w:val="40"/>
    </w:rPr>
  </w:style>
  <w:style w:type="paragraph" w:styleId="Heading2">
    <w:name w:val="heading 2"/>
    <w:basedOn w:val="Normal"/>
    <w:next w:val="Normal"/>
    <w:link w:val="Heading2Char"/>
    <w:uiPriority w:val="9"/>
    <w:unhideWhenUsed/>
    <w:qFormat/>
    <w:rsid w:val="00CD2638"/>
    <w:pPr>
      <w:keepNext/>
      <w:pBdr>
        <w:bottom w:val="single" w:sz="8" w:space="3" w:color="40698E"/>
      </w:pBdr>
      <w:spacing w:before="360" w:after="120"/>
      <w:outlineLvl w:val="1"/>
    </w:pPr>
    <w:rPr>
      <w:rFonts w:ascii="Georgia" w:hAnsi="Georgia"/>
      <w:color w:val="003768"/>
      <w:sz w:val="32"/>
      <w:szCs w:val="32"/>
    </w:rPr>
  </w:style>
  <w:style w:type="paragraph" w:styleId="Heading3">
    <w:name w:val="heading 3"/>
    <w:basedOn w:val="Normal"/>
    <w:next w:val="Normal"/>
    <w:link w:val="Heading3Char"/>
    <w:uiPriority w:val="9"/>
    <w:unhideWhenUsed/>
    <w:qFormat/>
    <w:rsid w:val="00EF6177"/>
    <w:pPr>
      <w:outlineLvl w:val="2"/>
    </w:pPr>
    <w:rPr>
      <w:b/>
      <w:bCs/>
      <w:color w:val="0037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A87"/>
  </w:style>
  <w:style w:type="paragraph" w:styleId="Footer">
    <w:name w:val="footer"/>
    <w:basedOn w:val="Normal"/>
    <w:link w:val="FooterChar"/>
    <w:uiPriority w:val="99"/>
    <w:unhideWhenUsed/>
    <w:rsid w:val="00787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A87"/>
  </w:style>
  <w:style w:type="paragraph" w:customStyle="1" w:styleId="Headerblue">
    <w:name w:val="Header blue"/>
    <w:basedOn w:val="Header"/>
    <w:link w:val="HeaderblueChar"/>
    <w:qFormat/>
    <w:rsid w:val="00787A87"/>
    <w:pPr>
      <w:pBdr>
        <w:bottom w:val="single" w:sz="4" w:space="8" w:color="C3D0E3"/>
      </w:pBdr>
      <w:spacing w:after="200"/>
      <w:jc w:val="right"/>
    </w:pPr>
    <w:rPr>
      <w:color w:val="C3D0E3"/>
      <w:sz w:val="18"/>
      <w:szCs w:val="18"/>
    </w:rPr>
  </w:style>
  <w:style w:type="character" w:customStyle="1" w:styleId="HeaderblueChar">
    <w:name w:val="Header blue Char"/>
    <w:basedOn w:val="HeaderChar"/>
    <w:link w:val="Headerblue"/>
    <w:rsid w:val="00787A87"/>
    <w:rPr>
      <w:rFonts w:ascii="Verdana" w:hAnsi="Verdana"/>
      <w:color w:val="C3D0E3"/>
      <w:sz w:val="18"/>
      <w:szCs w:val="18"/>
    </w:rPr>
  </w:style>
  <w:style w:type="character" w:customStyle="1" w:styleId="Heading1Char">
    <w:name w:val="Heading 1 Char"/>
    <w:basedOn w:val="DefaultParagraphFont"/>
    <w:link w:val="Heading1"/>
    <w:uiPriority w:val="9"/>
    <w:rsid w:val="006D053E"/>
    <w:rPr>
      <w:rFonts w:ascii="Georgia" w:hAnsi="Georgia"/>
      <w:color w:val="003768"/>
      <w:sz w:val="40"/>
      <w:szCs w:val="40"/>
    </w:rPr>
  </w:style>
  <w:style w:type="character" w:customStyle="1" w:styleId="Heading2Char">
    <w:name w:val="Heading 2 Char"/>
    <w:basedOn w:val="DefaultParagraphFont"/>
    <w:link w:val="Heading2"/>
    <w:uiPriority w:val="9"/>
    <w:rsid w:val="00CD2638"/>
    <w:rPr>
      <w:rFonts w:ascii="Georgia" w:hAnsi="Georgia"/>
      <w:color w:val="003768"/>
      <w:sz w:val="32"/>
      <w:szCs w:val="32"/>
    </w:rPr>
  </w:style>
  <w:style w:type="character" w:customStyle="1" w:styleId="Heading3Char">
    <w:name w:val="Heading 3 Char"/>
    <w:basedOn w:val="DefaultParagraphFont"/>
    <w:link w:val="Heading3"/>
    <w:uiPriority w:val="9"/>
    <w:rsid w:val="00EF6177"/>
    <w:rPr>
      <w:rFonts w:ascii="Verdana" w:hAnsi="Verdana"/>
      <w:b/>
      <w:bCs/>
      <w:color w:val="003768"/>
    </w:rPr>
  </w:style>
  <w:style w:type="character" w:styleId="PlaceholderText">
    <w:name w:val="Placeholder Text"/>
    <w:basedOn w:val="DefaultParagraphFont"/>
    <w:uiPriority w:val="99"/>
    <w:semiHidden/>
    <w:rsid w:val="00EF6177"/>
    <w:rPr>
      <w:color w:val="808080"/>
    </w:rPr>
  </w:style>
  <w:style w:type="paragraph" w:styleId="ListParagraph">
    <w:name w:val="List Paragraph"/>
    <w:aliases w:val="Sub-Bulleted List,FooterText,Bullet List,numbered,List Paragraph1,Paragraphe de liste1,Bulletr List Paragraph,列出段落,列出段落1,List Paragraph2,List Paragraph21,Listeafsnit1,Parágrafo da Lista1,Bullet list,Párrafo de lista1,リスト段落1,OBC Bullet,L"/>
    <w:basedOn w:val="Normal"/>
    <w:link w:val="ListParagraphChar"/>
    <w:uiPriority w:val="34"/>
    <w:qFormat/>
    <w:rsid w:val="00EF6177"/>
    <w:pPr>
      <w:ind w:left="720"/>
      <w:contextualSpacing/>
    </w:pPr>
  </w:style>
  <w:style w:type="paragraph" w:styleId="z-TopofForm">
    <w:name w:val="HTML Top of Form"/>
    <w:basedOn w:val="Normal"/>
    <w:next w:val="Normal"/>
    <w:link w:val="z-TopofFormChar"/>
    <w:hidden/>
    <w:uiPriority w:val="99"/>
    <w:semiHidden/>
    <w:unhideWhenUsed/>
    <w:rsid w:val="00E62C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2C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2C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2C48"/>
    <w:rPr>
      <w:rFonts w:ascii="Arial" w:hAnsi="Arial" w:cs="Arial"/>
      <w:vanish/>
      <w:sz w:val="16"/>
      <w:szCs w:val="16"/>
    </w:rPr>
  </w:style>
  <w:style w:type="character" w:customStyle="1" w:styleId="ListParagraphChar">
    <w:name w:val="List Paragraph Char"/>
    <w:aliases w:val="Sub-Bulleted List Char,FooterText Char,Bullet List Char,numbered Char,List Paragraph1 Char,Paragraphe de liste1 Char,Bulletr List Paragraph Char,列出段落 Char,列出段落1 Char,List Paragraph2 Char,List Paragraph21 Char,Listeafsnit1 Char,L Char"/>
    <w:basedOn w:val="DefaultParagraphFont"/>
    <w:link w:val="ListParagraph"/>
    <w:uiPriority w:val="34"/>
    <w:locked/>
    <w:rsid w:val="00624675"/>
    <w:rPr>
      <w:rFonts w:ascii="Verdana" w:hAnsi="Verdana"/>
    </w:rPr>
  </w:style>
  <w:style w:type="character" w:customStyle="1" w:styleId="BoxheadingChar">
    <w:name w:val="Box heading Char"/>
    <w:basedOn w:val="Heading3Char"/>
    <w:link w:val="Boxheading"/>
    <w:locked/>
    <w:rsid w:val="00624675"/>
    <w:rPr>
      <w:rFonts w:ascii="Verdana" w:eastAsia="Times New Roman" w:hAnsi="Verdana" w:cs="Times New Roman"/>
      <w:b/>
      <w:bCs/>
      <w:color w:val="003768"/>
    </w:rPr>
  </w:style>
  <w:style w:type="paragraph" w:customStyle="1" w:styleId="Boxheading">
    <w:name w:val="Box heading"/>
    <w:link w:val="BoxheadingChar"/>
    <w:rsid w:val="00624675"/>
    <w:pPr>
      <w:widowControl w:val="0"/>
      <w:spacing w:before="200" w:after="120" w:line="276" w:lineRule="auto"/>
    </w:pPr>
    <w:rPr>
      <w:rFonts w:ascii="Verdana" w:eastAsia="Times New Roman" w:hAnsi="Verdana" w:cs="Times New Roman"/>
      <w:b/>
      <w:bCs/>
      <w:color w:val="003768"/>
    </w:rPr>
  </w:style>
  <w:style w:type="table" w:styleId="TableGrid">
    <w:name w:val="Table Grid"/>
    <w:basedOn w:val="TableNormal"/>
    <w:uiPriority w:val="39"/>
    <w:rsid w:val="0084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D55B-F425-42AD-9994-BEBED7A1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2022-01-17T10:39:00Z</dcterms:created>
  <dcterms:modified xsi:type="dcterms:W3CDTF">2022-01-17T10:39:00Z</dcterms:modified>
</cp:coreProperties>
</file>